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1.喜欢与同伴一起玩户外奔跑、追逐、躲闪等运动类民间游戏，提高身体的灵活性、并能够在运动时主动躲避危险。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2.遵守共同制订的民间游戏规则，与同伴玩游戏遇到问题和冲突时，能够积极想办法协商解决，并在商议中愿意接受同伴的意见和建议。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3.感受各类民间童谣语言的丰富和趣味，与同伴谈论自己感兴趣的游戏活动内容，能用语言、图画、符号等方式表达自己的游戏感受和玩法建议。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4.动手动脑探索物体和材料，使用多样化的材料创造性地制作游戏玩具并开展游戏活动。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运动时能主动躲避危险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提供空白纸的风筝，制作风筝。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提供纸杯、纸碗、纸牌、瓶盖等可以叠加垒高的物品，引导幼儿玩叠叠高的游戏。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七巧板拼图：提供七巧板，引导幼儿感知正方形、三角形等图形特征，组合拼搭不同造型。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eastAsia="zh-CN"/>
              </w:rPr>
              <w:t>提供民间游戏的图片，引导幼儿根据提供的画面信息，大致说出游戏的内容和名称。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</w:t>
            </w:r>
            <w:r>
              <w:rPr>
                <w:rFonts w:hint="eastAsia" w:ascii="宋体" w:hAnsi="宋体" w:cs="宋体"/>
                <w:sz w:val="24"/>
              </w:rPr>
              <w:t>提供礼物，如引导幼儿用包装纸和彩带包装各种服饰、小玩具、小饰品等，对礼物进行简单的包装。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</w:rPr>
              <w:t>灯笼:提供小雪花片、四方形插等积塑建构材料,宫灯、荷花灯图片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以合理使用积塑材料的颜色，表现出荷花灯的花瓣及各种形状的官灯。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自然材料区：提供树枝、塑料瓶盖、圆木片等，供幼儿拼搭。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美工区提供了新的材料，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自主探索使用材料，运用多种方式自制风筝。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建构区增加建构材料</w:t>
            </w:r>
            <w:r>
              <w:rPr>
                <w:rFonts w:hint="eastAsia" w:ascii="宋体" w:hAnsi="宋体" w:cs="宋体"/>
                <w:sz w:val="24"/>
              </w:rPr>
              <w:t>引导幼儿对比观察宫灯与荷花灯的异同，尝试拼插出宫灯、荷花灯的外形特征。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陈老师：关注建构区幼儿的游戏情况，引导幼儿游戏后记录感受。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张老师：关注美工区幼儿探索情况，引导幼儿制作风车。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陆老师：关注阅读区幼儿阅读情况，引导幼儿边讲看边记录。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41" w:hanging="1446" w:hanging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体育：盲人摸象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开锁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数学：七巧板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语言：顶锅盖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5.安全：</w:t>
            </w: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  <w:bookmarkEnd w:id="0"/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关注区域内幼儿追逐跑的发展情况。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闪亮课程：快乐表演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手指游戏：快乐新年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能自己穿脱衣服，自己扣纽扣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2.能整齐叠放自己的衣物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从幼儿兴趣出发，班级环境中可陈列摆放搜集来的各种民间游戏玩具和材料，以及民间游戏的图片，还可选择一些用水墨、水彩等绘画形式表现的民间游戏作品图片。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将各种民间游戏的照片配上幼儿前书写表征的游戏名称、规则和玩法说明，布置在区域环境的墙面上，给予提示和启发创意玩法，支持幼儿自主</w:t>
            </w:r>
            <w:r>
              <w:rPr>
                <w:rFonts w:hint="eastAsia" w:ascii="宋体" w:hAnsi="宋体"/>
                <w:sz w:val="24"/>
                <w:lang w:eastAsia="zh-CN"/>
              </w:rPr>
              <w:t>游戏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1.请爸爸妈妈跟幼儿一起玩民间游戏（如：翻花绳、抬花轿、陀螺等），体验亲子游戏的快乐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建议家长和幼儿</w:t>
            </w:r>
            <w:r>
              <w:rPr>
                <w:rFonts w:hint="eastAsia" w:ascii="宋体" w:hAnsi="宋体"/>
                <w:sz w:val="24"/>
                <w:lang w:eastAsia="zh-CN"/>
              </w:rPr>
              <w:t>共同收集不同的民间游戏并与同伴表演自己学会的民间游戏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陈文龙 张巧逢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8B50D49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  <w:rsid w:val="7D19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2023-12-08T07:55:00Z</cp:lastPrinted>
  <dcterms:modified xsi:type="dcterms:W3CDTF">2023-12-29T07:33:45Z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1AF37B76F5AB45A0AAC532B786181E0E_13</vt:lpwstr>
  </property>
</Properties>
</file>